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CA" w:rsidRPr="00FA1AB5" w:rsidRDefault="00FA1AB5">
      <w:pPr>
        <w:rPr>
          <w:rFonts w:ascii="Comic Sans MS" w:hAnsi="Comic Sans MS"/>
          <w:sz w:val="24"/>
          <w:szCs w:val="24"/>
        </w:rPr>
      </w:pPr>
      <w:r w:rsidRPr="00FA1AB5">
        <w:rPr>
          <w:rFonts w:ascii="Comic Sans MS" w:hAnsi="Comic Sans MS"/>
          <w:sz w:val="24"/>
          <w:szCs w:val="24"/>
        </w:rPr>
        <w:t>October 18, 2012</w:t>
      </w:r>
      <w:r w:rsidR="009E193D">
        <w:rPr>
          <w:rFonts w:ascii="Comic Sans MS" w:hAnsi="Comic Sans MS"/>
          <w:sz w:val="24"/>
          <w:szCs w:val="24"/>
        </w:rPr>
        <w:tab/>
      </w:r>
      <w:r w:rsidR="009E193D">
        <w:rPr>
          <w:rFonts w:ascii="Comic Sans MS" w:hAnsi="Comic Sans MS"/>
          <w:sz w:val="24"/>
          <w:szCs w:val="24"/>
        </w:rPr>
        <w:tab/>
      </w:r>
      <w:r w:rsidR="009E193D">
        <w:rPr>
          <w:rFonts w:ascii="Comic Sans MS" w:hAnsi="Comic Sans MS"/>
          <w:sz w:val="24"/>
          <w:szCs w:val="24"/>
        </w:rPr>
        <w:tab/>
      </w:r>
      <w:r w:rsidR="009E193D">
        <w:rPr>
          <w:rFonts w:ascii="Comic Sans MS" w:hAnsi="Comic Sans MS"/>
          <w:sz w:val="24"/>
          <w:szCs w:val="24"/>
        </w:rPr>
        <w:tab/>
      </w:r>
      <w:r w:rsidR="009E193D">
        <w:rPr>
          <w:rFonts w:ascii="Comic Sans MS" w:hAnsi="Comic Sans MS"/>
          <w:sz w:val="24"/>
          <w:szCs w:val="24"/>
        </w:rPr>
        <w:tab/>
      </w:r>
      <w:r w:rsidR="009E193D">
        <w:rPr>
          <w:rFonts w:ascii="Comic Sans MS" w:hAnsi="Comic Sans MS"/>
          <w:sz w:val="24"/>
          <w:szCs w:val="24"/>
        </w:rPr>
        <w:tab/>
      </w:r>
      <w:r w:rsidR="009E193D">
        <w:rPr>
          <w:rFonts w:ascii="Comic Sans MS" w:hAnsi="Comic Sans MS"/>
          <w:sz w:val="24"/>
          <w:szCs w:val="24"/>
        </w:rPr>
        <w:tab/>
      </w:r>
      <w:r w:rsidR="009E193D">
        <w:rPr>
          <w:rFonts w:ascii="Comic Sans MS" w:hAnsi="Comic Sans MS"/>
          <w:noProof/>
          <w:sz w:val="24"/>
          <w:szCs w:val="24"/>
        </w:rPr>
        <w:drawing>
          <wp:inline distT="0" distB="0" distL="0" distR="0">
            <wp:extent cx="809625" cy="809625"/>
            <wp:effectExtent l="19050" t="0" r="9525" b="0"/>
            <wp:docPr id="2" name="Picture 2" descr="C:\Users\karen.newman\AppData\Local\Microsoft\Windows\Temporary Internet Files\Content.IE5\8W1WG2EQ\MC9004418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newman\AppData\Local\Microsoft\Windows\Temporary Internet Files\Content.IE5\8W1WG2EQ\MC900441870[1].wmf"/>
                    <pic:cNvPicPr>
                      <a:picLocks noChangeAspect="1" noChangeArrowheads="1"/>
                    </pic:cNvPicPr>
                  </pic:nvPicPr>
                  <pic:blipFill>
                    <a:blip r:embed="rId4"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FA1AB5" w:rsidRPr="00FA1AB5" w:rsidRDefault="00FA1AB5">
      <w:pPr>
        <w:rPr>
          <w:rFonts w:ascii="Comic Sans MS" w:hAnsi="Comic Sans MS"/>
          <w:sz w:val="24"/>
          <w:szCs w:val="24"/>
        </w:rPr>
      </w:pPr>
      <w:r w:rsidRPr="00FA1AB5">
        <w:rPr>
          <w:rFonts w:ascii="Comic Sans MS" w:hAnsi="Comic Sans MS"/>
          <w:sz w:val="24"/>
          <w:szCs w:val="24"/>
        </w:rPr>
        <w:t>Dear Parents,</w:t>
      </w:r>
    </w:p>
    <w:p w:rsidR="00FA1AB5" w:rsidRPr="00FA1AB5" w:rsidRDefault="00FA1AB5">
      <w:pPr>
        <w:rPr>
          <w:rFonts w:ascii="Comic Sans MS" w:hAnsi="Comic Sans MS"/>
          <w:sz w:val="24"/>
          <w:szCs w:val="24"/>
        </w:rPr>
      </w:pPr>
      <w:r w:rsidRPr="00FA1AB5">
        <w:rPr>
          <w:rFonts w:ascii="Comic Sans MS" w:hAnsi="Comic Sans MS"/>
          <w:sz w:val="24"/>
          <w:szCs w:val="24"/>
        </w:rPr>
        <w:t xml:space="preserve">This letter is to tell you some exciting news that will affect children in our classroom this year.  We’ve been invited to participate in a program called Roots of Empathy (ROE).  This program teaches children about feelings, their own feelings, and the feelings of others.  Once every three weeks, baby </w:t>
      </w:r>
      <w:proofErr w:type="spellStart"/>
      <w:r w:rsidRPr="00FA1AB5">
        <w:rPr>
          <w:rFonts w:ascii="Comic Sans MS" w:hAnsi="Comic Sans MS"/>
          <w:sz w:val="24"/>
          <w:szCs w:val="24"/>
        </w:rPr>
        <w:t>Tori</w:t>
      </w:r>
      <w:proofErr w:type="spellEnd"/>
      <w:r w:rsidRPr="00FA1AB5">
        <w:rPr>
          <w:rFonts w:ascii="Comic Sans MS" w:hAnsi="Comic Sans MS"/>
          <w:sz w:val="24"/>
          <w:szCs w:val="24"/>
        </w:rPr>
        <w:t xml:space="preserve"> and her parents will visit the classroom.  A trained ROE Instructor will gather the children in the classroom around a green blanket and together they watch the baby grow.</w:t>
      </w:r>
    </w:p>
    <w:p w:rsidR="00FA1AB5" w:rsidRPr="00FA1AB5" w:rsidRDefault="00FA1AB5">
      <w:pPr>
        <w:rPr>
          <w:rFonts w:ascii="Comic Sans MS" w:hAnsi="Comic Sans MS"/>
          <w:sz w:val="24"/>
          <w:szCs w:val="24"/>
        </w:rPr>
      </w:pPr>
      <w:r w:rsidRPr="00FA1AB5">
        <w:rPr>
          <w:rFonts w:ascii="Comic Sans MS" w:hAnsi="Comic Sans MS"/>
          <w:sz w:val="24"/>
          <w:szCs w:val="24"/>
        </w:rPr>
        <w:t>The children predict and cheer when their ROE baby reaches the ‘developmental milestones’ of the first year.  “She can roll over!”  “She got her first tooth!”  “She can sit up!”  “She can crawl!”</w:t>
      </w:r>
    </w:p>
    <w:p w:rsidR="00FA1AB5" w:rsidRPr="00FA1AB5" w:rsidRDefault="00FA1AB5">
      <w:pPr>
        <w:rPr>
          <w:rFonts w:ascii="Comic Sans MS" w:hAnsi="Comic Sans MS"/>
          <w:sz w:val="24"/>
          <w:szCs w:val="24"/>
        </w:rPr>
      </w:pPr>
      <w:r w:rsidRPr="00FA1AB5">
        <w:rPr>
          <w:rFonts w:ascii="Comic Sans MS" w:hAnsi="Comic Sans MS"/>
          <w:sz w:val="24"/>
          <w:szCs w:val="24"/>
        </w:rPr>
        <w:t xml:space="preserve">The ROE Instructor also coaches the children in observing the baby and reading the cues the baby gives as to how the baby is feeling: “Is the baby happy or sad?”  “How can you tell?”  And we use this discussion as a lever for the children to talk about their own emotions and to understand how their classmates feel: “Do you smile when you’re happy?”  “How can you tell if your friend is happy?”  Being able to understand how other people are feeling is called </w:t>
      </w:r>
      <w:r w:rsidRPr="00FA1AB5">
        <w:rPr>
          <w:rFonts w:ascii="Comic Sans MS" w:hAnsi="Comic Sans MS"/>
          <w:b/>
          <w:sz w:val="24"/>
          <w:szCs w:val="24"/>
        </w:rPr>
        <w:t>empathy</w:t>
      </w:r>
      <w:r w:rsidRPr="00FA1AB5">
        <w:rPr>
          <w:rFonts w:ascii="Comic Sans MS" w:hAnsi="Comic Sans MS"/>
          <w:sz w:val="24"/>
          <w:szCs w:val="24"/>
        </w:rPr>
        <w:t xml:space="preserve">.  The ROE Instructor also visits the classroom before and after each Family Visit to prepare and reinforce teachings using a specialized lesson plan for each visit. </w:t>
      </w:r>
    </w:p>
    <w:p w:rsidR="00FA1AB5" w:rsidRPr="00FA1AB5" w:rsidRDefault="00FA1AB5">
      <w:pPr>
        <w:rPr>
          <w:rFonts w:ascii="Comic Sans MS" w:hAnsi="Comic Sans MS"/>
          <w:sz w:val="24"/>
          <w:szCs w:val="24"/>
        </w:rPr>
      </w:pPr>
      <w:r w:rsidRPr="00FA1AB5">
        <w:rPr>
          <w:rFonts w:ascii="Comic Sans MS" w:hAnsi="Comic Sans MS"/>
          <w:sz w:val="24"/>
          <w:szCs w:val="24"/>
        </w:rPr>
        <w:t xml:space="preserve">For more than ten years across Canada and internationally, thousands of children </w:t>
      </w:r>
      <w:r w:rsidR="009E193D">
        <w:rPr>
          <w:rFonts w:ascii="Comic Sans MS" w:hAnsi="Comic Sans MS"/>
          <w:sz w:val="24"/>
          <w:szCs w:val="24"/>
        </w:rPr>
        <w:t>have been</w:t>
      </w:r>
      <w:r w:rsidRPr="00FA1AB5">
        <w:rPr>
          <w:rFonts w:ascii="Comic Sans MS" w:hAnsi="Comic Sans MS"/>
          <w:sz w:val="24"/>
          <w:szCs w:val="24"/>
        </w:rPr>
        <w:t xml:space="preserve"> learning respect and care for one another with the lessons started through their Roots of Empathy baby.</w:t>
      </w:r>
    </w:p>
    <w:p w:rsidR="00FA1AB5" w:rsidRPr="00FA1AB5" w:rsidRDefault="00FA1AB5">
      <w:pPr>
        <w:rPr>
          <w:rFonts w:ascii="Comic Sans MS" w:hAnsi="Comic Sans MS"/>
          <w:sz w:val="24"/>
          <w:szCs w:val="24"/>
        </w:rPr>
      </w:pPr>
      <w:r w:rsidRPr="00FA1AB5">
        <w:rPr>
          <w:rFonts w:ascii="Comic Sans MS" w:hAnsi="Comic Sans MS"/>
          <w:sz w:val="24"/>
          <w:szCs w:val="24"/>
        </w:rPr>
        <w:t>We’re excited that we’ve been chosen to participate in Roots of Empathy, and we hope you are, too.    If you have any questions or would like more information, please let me know.</w:t>
      </w:r>
    </w:p>
    <w:p w:rsidR="00FA1AB5" w:rsidRPr="00FA1AB5" w:rsidRDefault="00FA1AB5">
      <w:pPr>
        <w:rPr>
          <w:rFonts w:ascii="Comic Sans MS" w:hAnsi="Comic Sans MS"/>
          <w:sz w:val="24"/>
          <w:szCs w:val="24"/>
        </w:rPr>
      </w:pPr>
      <w:r w:rsidRPr="00FA1AB5">
        <w:rPr>
          <w:rFonts w:ascii="Comic Sans MS" w:hAnsi="Comic Sans MS"/>
          <w:sz w:val="24"/>
          <w:szCs w:val="24"/>
        </w:rPr>
        <w:t>Sincerely,</w:t>
      </w:r>
    </w:p>
    <w:p w:rsidR="00FA1AB5" w:rsidRPr="00FA1AB5" w:rsidRDefault="00FA1AB5">
      <w:pPr>
        <w:rPr>
          <w:rFonts w:ascii="Comic Sans MS" w:hAnsi="Comic Sans MS"/>
          <w:sz w:val="24"/>
          <w:szCs w:val="24"/>
        </w:rPr>
      </w:pPr>
      <w:r w:rsidRPr="00FA1AB5">
        <w:rPr>
          <w:rFonts w:ascii="Comic Sans MS" w:hAnsi="Comic Sans MS"/>
          <w:sz w:val="24"/>
          <w:szCs w:val="24"/>
        </w:rPr>
        <w:t>Mrs. Karen Newman</w:t>
      </w:r>
    </w:p>
    <w:p w:rsidR="00FA1AB5" w:rsidRPr="00FA1AB5" w:rsidRDefault="00FA1AB5">
      <w:pPr>
        <w:rPr>
          <w:rFonts w:ascii="Comic Sans MS" w:hAnsi="Comic Sans MS"/>
          <w:sz w:val="24"/>
          <w:szCs w:val="24"/>
        </w:rPr>
      </w:pPr>
    </w:p>
    <w:sectPr w:rsidR="00FA1AB5" w:rsidRPr="00FA1AB5" w:rsidSect="00BB5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AB5"/>
    <w:rsid w:val="009E193D"/>
    <w:rsid w:val="00BB50CA"/>
    <w:rsid w:val="00FA1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2012-10-18T15:07:00Z</dcterms:created>
  <dcterms:modified xsi:type="dcterms:W3CDTF">2012-10-18T15:19:00Z</dcterms:modified>
</cp:coreProperties>
</file>